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D832" w14:textId="7B77DE07" w:rsidR="00C67F2A" w:rsidRDefault="00C67F2A">
      <w:pPr>
        <w:rPr>
          <w:rFonts w:ascii="Engravers MT" w:hAnsi="Engravers MT" w:cs="Engravers MT"/>
          <w:sz w:val="48"/>
          <w:szCs w:val="48"/>
        </w:rPr>
      </w:pPr>
      <w:r w:rsidRPr="00EB7306">
        <w:rPr>
          <w:rFonts w:ascii="Engravers MT" w:hAnsi="Engravers MT" w:cs="Engravers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F996B" wp14:editId="04A92680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530542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72B8" w14:textId="77777777" w:rsidR="000A7164" w:rsidRPr="00C67F2A" w:rsidRDefault="000A7164" w:rsidP="00C67F2A">
                            <w:pPr>
                              <w:rPr>
                                <w:rFonts w:ascii="Engravers MT" w:hAnsi="Engravers MT" w:cs="Engravers MT"/>
                                <w:sz w:val="6"/>
                                <w:szCs w:val="6"/>
                              </w:rPr>
                            </w:pPr>
                          </w:p>
                          <w:p w14:paraId="5ECA3915" w14:textId="7A03ADEE" w:rsidR="000A7164" w:rsidRDefault="000A7164" w:rsidP="00C67F2A">
                            <w:pPr>
                              <w:rPr>
                                <w:rFonts w:ascii="Engravers MT" w:hAnsi="Engravers MT" w:cs="Engravers MT"/>
                                <w:sz w:val="48"/>
                                <w:szCs w:val="48"/>
                              </w:rPr>
                            </w:pPr>
                            <w:r w:rsidRPr="00C67F2A"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mason county</w:t>
                            </w:r>
                          </w:p>
                          <w:p w14:paraId="468DAF32" w14:textId="11710ECB" w:rsidR="000A7164" w:rsidRPr="00C0275C" w:rsidRDefault="000A7164" w:rsidP="00C67F2A">
                            <w:pPr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C0275C"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      road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9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0;width:417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6AJgIAAEUEAAAOAAAAZHJzL2Uyb0RvYy54bWysU81u2zAMvg/YOwi6L3bcZG2MOEWXLsOA&#10;7gdo9wCyLNvCJFGTlNjd04+S0zRrb8N0EEiR+kh+JNfXo1bkIJyXYCo6n+WUCMOhkaar6I+H3bsr&#10;SnxgpmEKjKjoo/D0evP2zXqwpSigB9UIRxDE+HKwFe1DsGWWed4LzfwMrDBobMFpFlB1XdY4NiC6&#10;VlmR5++zAVxjHXDhPb7eTka6SfhtK3j41rZeBKIqirmFdLt01/HONmtWdo7ZXvJjGuwfstBMGgx6&#10;grplgZG9k6+gtOQOPLRhxkFn0LaSi1QDVjPPX1Rz3zMrUi1Ijrcnmvz/g+VfD98dkU1Fi/klJYZp&#10;bNKDGAP5ACMpIj+D9SW63Vt0DCM+Y59Trd7eAf/piYFtz0wnbpyDoReswfzm8Wd29nXC8RGkHr5A&#10;g2HYPkACGlunI3lIB0F07NPjqTcxFY6Py4t8uSiWlHC0rYqLFcoxBCufflvnwycBmkShog57n9DZ&#10;4c6HyfXJJQbzoGSzk0olxXX1VjlyYDgnu3SO6H+5KUMGjL7E2K8h4siKE0jdTRS8CKRlwHlXUlf0&#10;Ko8nhmFlZO2jaZIcmFSTjMUpc6QxMjdxGMZ6RMfIbQ3NIxLqYJpr3EMUenC/KRlwpivqf+2ZE5So&#10;zwabspovFnEJkrJYXhaouHNLfW5hhiNURQMlk7gNaXFivgZusHmtTLw+Z3LMFWc1dea4V3EZzvXk&#10;9bz9mz8AAAD//wMAUEsDBBQABgAIAAAAIQC61oXV3gAAAAkBAAAPAAAAZHJzL2Rvd25yZXYueG1s&#10;TI/BTsMwEETvSPyDtUjcqJ0qKRDiVAhEbwg1oMLRiZckIl5HsdsGvp7tCW6zmtHsm2I9u0EccAq9&#10;Jw3JQoFAarztqdXw9vp0dQMiREPWDJ5QwzcGWJfnZ4XJrT/SFg9VbAWXUMiNhi7GMZcyNB06ExZ+&#10;RGLv00/ORD6nVtrJHLncDXKp1Eo60xN/6MyIDx02X9XeaQiNWu1e0mr3XssN/txa+/ixedb68mK+&#10;vwMRcY5/YTjhMzqUzFT7PdkgBg3LJMk4qoEXnWyVXrOqWaVZBrIs5P8F5S8AAAD//wMAUEsBAi0A&#10;FAAGAAgAAAAhALaDOJL+AAAA4QEAABMAAAAAAAAAAAAAAAAAAAAAAFtDb250ZW50X1R5cGVzXS54&#10;bWxQSwECLQAUAAYACAAAACEAOP0h/9YAAACUAQAACwAAAAAAAAAAAAAAAAAvAQAAX3JlbHMvLnJl&#10;bHNQSwECLQAUAAYACAAAACEAx5iugCYCAABFBAAADgAAAAAAAAAAAAAAAAAuAgAAZHJzL2Uyb0Rv&#10;Yy54bWxQSwECLQAUAAYACAAAACEAutaF1d4AAAAJAQAADwAAAAAAAAAAAAAAAACABAAAZHJzL2Rv&#10;d25yZXYueG1sUEsFBgAAAAAEAAQA8wAAAIsFAAAAAA==&#10;" strokecolor="white [3212]">
                <v:textbox>
                  <w:txbxContent>
                    <w:p w14:paraId="3A5972B8" w14:textId="77777777" w:rsidR="000A7164" w:rsidRPr="00C67F2A" w:rsidRDefault="000A7164" w:rsidP="00C67F2A">
                      <w:pPr>
                        <w:rPr>
                          <w:rFonts w:ascii="Engravers MT" w:hAnsi="Engravers MT" w:cs="Engravers MT"/>
                          <w:sz w:val="6"/>
                          <w:szCs w:val="6"/>
                        </w:rPr>
                      </w:pPr>
                    </w:p>
                    <w:p w14:paraId="5ECA3915" w14:textId="7A03ADEE" w:rsidR="000A7164" w:rsidRDefault="000A7164" w:rsidP="00C67F2A">
                      <w:pPr>
                        <w:rPr>
                          <w:rFonts w:ascii="Engravers MT" w:hAnsi="Engravers MT" w:cs="Engravers MT"/>
                          <w:sz w:val="48"/>
                          <w:szCs w:val="48"/>
                        </w:rPr>
                      </w:pPr>
                      <w:r w:rsidRPr="00C67F2A"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  <w:t>mason county</w:t>
                      </w:r>
                    </w:p>
                    <w:p w14:paraId="468DAF32" w14:textId="11710ECB" w:rsidR="000A7164" w:rsidRPr="00C0275C" w:rsidRDefault="000A7164" w:rsidP="00C67F2A">
                      <w:pPr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C0275C"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  <w:t xml:space="preserve">      road commission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2E198A82" wp14:editId="7160D291">
            <wp:extent cx="1200150" cy="952500"/>
            <wp:effectExtent l="0" t="0" r="0" b="0"/>
            <wp:docPr id="2" name="Picture 2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RC LOGO.jpg"/>
                    <pic:cNvPicPr/>
                  </pic:nvPicPr>
                  <pic:blipFill rotWithShape="1">
                    <a:blip r:embed="rId7"/>
                    <a:srcRect b="40805"/>
                    <a:stretch/>
                  </pic:blipFill>
                  <pic:spPr bwMode="auto">
                    <a:xfrm>
                      <a:off x="0" y="0"/>
                      <a:ext cx="1212588" cy="96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7A713" w14:textId="5885F560" w:rsidR="00C67F2A" w:rsidRPr="00C67F2A" w:rsidRDefault="00C67F2A">
      <w:pPr>
        <w:rPr>
          <w:rFonts w:ascii="Engravers MT" w:hAnsi="Engravers MT" w:cs="Engravers MT"/>
          <w:color w:val="365F91" w:themeColor="accent1" w:themeShade="BF"/>
          <w:sz w:val="16"/>
          <w:szCs w:val="16"/>
        </w:rPr>
      </w:pPr>
      <w:r w:rsidRPr="00C67F2A">
        <w:rPr>
          <w:rFonts w:ascii="Engravers MT" w:hAnsi="Engravers MT" w:cs="Engravers MT"/>
          <w:color w:val="365F91" w:themeColor="accent1" w:themeShade="BF"/>
          <w:sz w:val="16"/>
          <w:szCs w:val="16"/>
        </w:rPr>
        <w:t>_____________________________________________________________________________________________________________________</w:t>
      </w:r>
    </w:p>
    <w:p w14:paraId="4B25BC16" w14:textId="16F91933" w:rsidR="00841847" w:rsidRPr="00126EBD" w:rsidRDefault="00771E54" w:rsidP="00841847">
      <w:pPr>
        <w:ind w:firstLine="720"/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William Schwass</w:t>
      </w:r>
      <w:r w:rsidR="00EB4AB1" w:rsidRPr="00126EBD">
        <w:rPr>
          <w:rFonts w:ascii="Century Gothic" w:hAnsi="Century Gothic"/>
          <w:color w:val="365F91" w:themeColor="accent1" w:themeShade="BF"/>
        </w:rPr>
        <w:t>, Chairman</w:t>
      </w:r>
      <w:r w:rsidR="00EB4AB1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E6507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E6507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41847" w:rsidRPr="00126EBD">
        <w:rPr>
          <w:rFonts w:ascii="Century Gothic" w:hAnsi="Century Gothic"/>
          <w:color w:val="365F91" w:themeColor="accent1" w:themeShade="BF"/>
        </w:rPr>
        <w:t>Mary Samuels, Manager/Director</w:t>
      </w:r>
    </w:p>
    <w:p w14:paraId="3D63FAD0" w14:textId="66FF11C0" w:rsidR="008E6507" w:rsidRPr="00126EBD" w:rsidRDefault="00771E54" w:rsidP="00EB4AB1">
      <w:pPr>
        <w:ind w:firstLine="720"/>
        <w:rPr>
          <w:rFonts w:ascii="Century Gothic" w:hAnsi="Century Gothic"/>
          <w:color w:val="365F91" w:themeColor="accent1" w:themeShade="BF"/>
        </w:rPr>
      </w:pPr>
      <w:r w:rsidRPr="00126EBD">
        <w:rPr>
          <w:rFonts w:ascii="Century Gothic" w:hAnsi="Century Gothic"/>
          <w:color w:val="365F91" w:themeColor="accent1" w:themeShade="BF"/>
        </w:rPr>
        <w:t>Douglas Robidoux</w:t>
      </w:r>
      <w:r w:rsidR="00EB4AB1" w:rsidRPr="00126EBD">
        <w:rPr>
          <w:rFonts w:ascii="Century Gothic" w:hAnsi="Century Gothic"/>
          <w:color w:val="365F91" w:themeColor="accent1" w:themeShade="BF"/>
        </w:rPr>
        <w:t>, Vice-Chairman</w:t>
      </w:r>
      <w:r w:rsidR="008E6507" w:rsidRPr="00126EBD">
        <w:rPr>
          <w:rFonts w:ascii="Century Gothic" w:hAnsi="Century Gothic"/>
          <w:color w:val="365F91" w:themeColor="accent1" w:themeShade="BF"/>
        </w:rPr>
        <w:t xml:space="preserve">                  </w:t>
      </w:r>
      <w:r w:rsidR="00841847" w:rsidRPr="00126EBD">
        <w:rPr>
          <w:rFonts w:ascii="Century Gothic" w:hAnsi="Century Gothic"/>
          <w:color w:val="365F91" w:themeColor="accent1" w:themeShade="BF"/>
        </w:rPr>
        <w:t>Eric Nelson, County Highway Engineer</w:t>
      </w:r>
    </w:p>
    <w:p w14:paraId="1F126747" w14:textId="21A0B96D" w:rsidR="000A7164" w:rsidRPr="000A7164" w:rsidRDefault="00EB4AB1" w:rsidP="000A7164">
      <w:pPr>
        <w:ind w:firstLine="720"/>
        <w:rPr>
          <w:rFonts w:ascii="Century Gothic" w:hAnsi="Century Gothic"/>
          <w:color w:val="365F91" w:themeColor="accent1" w:themeShade="BF"/>
        </w:rPr>
      </w:pPr>
      <w:r w:rsidRPr="00126EBD">
        <w:rPr>
          <w:rFonts w:ascii="Century Gothic" w:hAnsi="Century Gothic"/>
          <w:color w:val="365F91" w:themeColor="accent1" w:themeShade="BF"/>
        </w:rPr>
        <w:t>Michael Ingison, Member</w:t>
      </w:r>
    </w:p>
    <w:p w14:paraId="14FDCB0A" w14:textId="1A4A7C63" w:rsidR="000A7164" w:rsidRDefault="000A7164" w:rsidP="000A7164">
      <w:pPr>
        <w:ind w:left="360"/>
      </w:pPr>
      <w:r>
        <w:tab/>
      </w:r>
    </w:p>
    <w:p w14:paraId="6762EFEF" w14:textId="77777777" w:rsidR="000A7164" w:rsidRDefault="000A7164" w:rsidP="000A7164">
      <w:pPr>
        <w:ind w:left="360"/>
      </w:pPr>
    </w:p>
    <w:p w14:paraId="599B9198" w14:textId="77777777" w:rsidR="000A7164" w:rsidRPr="000A7164" w:rsidRDefault="000A7164" w:rsidP="000A7164">
      <w:pPr>
        <w:ind w:left="360"/>
        <w:jc w:val="center"/>
        <w:rPr>
          <w:sz w:val="24"/>
          <w:szCs w:val="24"/>
        </w:rPr>
      </w:pPr>
    </w:p>
    <w:p w14:paraId="402D5207" w14:textId="77777777" w:rsidR="000A7164" w:rsidRPr="000A7164" w:rsidRDefault="000A7164" w:rsidP="000A7164">
      <w:pPr>
        <w:ind w:left="360"/>
        <w:jc w:val="center"/>
        <w:rPr>
          <w:sz w:val="24"/>
          <w:szCs w:val="24"/>
        </w:rPr>
      </w:pPr>
      <w:r w:rsidRPr="000A7164">
        <w:rPr>
          <w:sz w:val="24"/>
          <w:szCs w:val="24"/>
        </w:rPr>
        <w:t>November 19, 2020</w:t>
      </w:r>
    </w:p>
    <w:p w14:paraId="25B0C045" w14:textId="77777777" w:rsidR="000A7164" w:rsidRPr="000A7164" w:rsidRDefault="000A7164" w:rsidP="000A7164">
      <w:pPr>
        <w:ind w:left="360"/>
        <w:jc w:val="center"/>
        <w:rPr>
          <w:sz w:val="24"/>
          <w:szCs w:val="24"/>
        </w:rPr>
      </w:pPr>
    </w:p>
    <w:p w14:paraId="08CCD5DC" w14:textId="77777777" w:rsidR="000A7164" w:rsidRPr="000A7164" w:rsidRDefault="000A7164" w:rsidP="000A7164">
      <w:pPr>
        <w:tabs>
          <w:tab w:val="center" w:pos="4680"/>
        </w:tabs>
        <w:ind w:left="360"/>
        <w:outlineLvl w:val="0"/>
        <w:rPr>
          <w:sz w:val="24"/>
          <w:szCs w:val="24"/>
        </w:rPr>
      </w:pPr>
    </w:p>
    <w:p w14:paraId="353514A4" w14:textId="77777777" w:rsidR="000A7164" w:rsidRPr="000A7164" w:rsidRDefault="000A7164" w:rsidP="000A7164">
      <w:pPr>
        <w:tabs>
          <w:tab w:val="center" w:pos="4680"/>
        </w:tabs>
        <w:ind w:left="360" w:right="504"/>
        <w:jc w:val="center"/>
        <w:outlineLvl w:val="0"/>
        <w:rPr>
          <w:b/>
          <w:bCs/>
          <w:sz w:val="24"/>
          <w:szCs w:val="24"/>
        </w:rPr>
      </w:pPr>
      <w:r w:rsidRPr="000A7164">
        <w:rPr>
          <w:b/>
          <w:bCs/>
          <w:sz w:val="24"/>
          <w:szCs w:val="24"/>
        </w:rPr>
        <w:t>NOTICE TO BIDDERS</w:t>
      </w:r>
    </w:p>
    <w:p w14:paraId="5065A880" w14:textId="77777777" w:rsidR="000A7164" w:rsidRPr="000A7164" w:rsidRDefault="000A7164" w:rsidP="000A7164">
      <w:pPr>
        <w:tabs>
          <w:tab w:val="center" w:pos="4680"/>
        </w:tabs>
        <w:ind w:left="360" w:right="504"/>
        <w:jc w:val="center"/>
        <w:outlineLvl w:val="0"/>
        <w:rPr>
          <w:b/>
          <w:bCs/>
          <w:sz w:val="24"/>
          <w:szCs w:val="24"/>
        </w:rPr>
      </w:pPr>
      <w:r w:rsidRPr="000A7164">
        <w:rPr>
          <w:b/>
          <w:bCs/>
          <w:sz w:val="24"/>
          <w:szCs w:val="24"/>
        </w:rPr>
        <w:t>MASON COUNTY ROAD COMMISSION</w:t>
      </w:r>
    </w:p>
    <w:p w14:paraId="66FE16EE" w14:textId="77777777" w:rsidR="000A7164" w:rsidRPr="000A7164" w:rsidRDefault="000A7164" w:rsidP="000A7164">
      <w:pPr>
        <w:tabs>
          <w:tab w:val="center" w:pos="4680"/>
        </w:tabs>
        <w:ind w:left="360" w:right="504"/>
        <w:jc w:val="center"/>
        <w:outlineLvl w:val="0"/>
        <w:rPr>
          <w:sz w:val="24"/>
          <w:szCs w:val="24"/>
        </w:rPr>
      </w:pPr>
      <w:r w:rsidRPr="000A7164">
        <w:rPr>
          <w:b/>
          <w:bCs/>
          <w:sz w:val="24"/>
          <w:szCs w:val="24"/>
        </w:rPr>
        <w:t>MASON COUNTY, MICHIGAN</w:t>
      </w:r>
    </w:p>
    <w:p w14:paraId="3CC29FE6" w14:textId="77777777" w:rsidR="000A7164" w:rsidRPr="000A7164" w:rsidRDefault="000A7164" w:rsidP="000A7164">
      <w:pPr>
        <w:ind w:left="360" w:right="504"/>
        <w:jc w:val="center"/>
        <w:rPr>
          <w:sz w:val="24"/>
          <w:szCs w:val="24"/>
        </w:rPr>
      </w:pPr>
    </w:p>
    <w:p w14:paraId="117D0290" w14:textId="77777777" w:rsidR="000A7164" w:rsidRPr="000A7164" w:rsidRDefault="000A7164" w:rsidP="000A7164">
      <w:pPr>
        <w:ind w:left="360" w:right="504"/>
        <w:rPr>
          <w:sz w:val="24"/>
          <w:szCs w:val="24"/>
        </w:rPr>
      </w:pPr>
      <w:r w:rsidRPr="000A7164">
        <w:rPr>
          <w:sz w:val="24"/>
          <w:szCs w:val="24"/>
        </w:rPr>
        <w:t xml:space="preserve">The Board of County Road Commissioners of the County of Mason will receive sealed bids at 510 E. State Street, P.O. Box 247, Scottville, Michigan until 11:00 a.m., local time, Wednesday, December 09, 2020, at which time and place the bids will be publicly opened and read for furnishing the following materials and services: </w:t>
      </w:r>
    </w:p>
    <w:p w14:paraId="03D81726" w14:textId="77777777" w:rsidR="000A7164" w:rsidRPr="000A7164" w:rsidRDefault="000A7164" w:rsidP="000A7164">
      <w:pPr>
        <w:ind w:left="360" w:right="504"/>
        <w:rPr>
          <w:sz w:val="24"/>
          <w:szCs w:val="24"/>
        </w:rPr>
      </w:pPr>
    </w:p>
    <w:p w14:paraId="13FCAF33" w14:textId="77777777" w:rsidR="000A7164" w:rsidRPr="000A7164" w:rsidRDefault="000A7164" w:rsidP="000A7164">
      <w:pPr>
        <w:ind w:left="360" w:right="504"/>
        <w:rPr>
          <w:sz w:val="24"/>
          <w:szCs w:val="24"/>
        </w:rPr>
      </w:pPr>
      <w:r w:rsidRPr="000A7164">
        <w:rPr>
          <w:sz w:val="24"/>
          <w:szCs w:val="24"/>
        </w:rPr>
        <w:tab/>
      </w:r>
      <w:r w:rsidRPr="000A7164">
        <w:rPr>
          <w:sz w:val="24"/>
          <w:szCs w:val="24"/>
        </w:rPr>
        <w:tab/>
        <w:t>Mineral Well Brine - Supplied</w:t>
      </w:r>
    </w:p>
    <w:p w14:paraId="5FD9F950" w14:textId="77777777" w:rsidR="000A7164" w:rsidRPr="000A7164" w:rsidRDefault="000A7164" w:rsidP="000A7164">
      <w:pPr>
        <w:ind w:left="360" w:right="504"/>
        <w:rPr>
          <w:sz w:val="24"/>
          <w:szCs w:val="24"/>
        </w:rPr>
      </w:pPr>
    </w:p>
    <w:p w14:paraId="483E5E55" w14:textId="2D41929C" w:rsidR="000A7164" w:rsidRPr="000A7164" w:rsidRDefault="000A7164" w:rsidP="000A7164">
      <w:pPr>
        <w:ind w:left="360" w:right="504"/>
        <w:rPr>
          <w:sz w:val="24"/>
          <w:szCs w:val="24"/>
        </w:rPr>
      </w:pPr>
      <w:r w:rsidRPr="000A7164">
        <w:rPr>
          <w:sz w:val="24"/>
          <w:szCs w:val="24"/>
        </w:rPr>
        <w:t xml:space="preserve">Bid Forms and Specifications may be obtained from our website at </w:t>
      </w:r>
      <w:r w:rsidR="00AF2771">
        <w:rPr>
          <w:sz w:val="24"/>
          <w:szCs w:val="24"/>
        </w:rPr>
        <w:t>www.</w:t>
      </w:r>
      <w:r w:rsidRPr="000A7164">
        <w:rPr>
          <w:sz w:val="24"/>
          <w:szCs w:val="24"/>
        </w:rPr>
        <w:t>masoncount</w:t>
      </w:r>
      <w:r w:rsidR="00AF2771">
        <w:rPr>
          <w:sz w:val="24"/>
          <w:szCs w:val="24"/>
        </w:rPr>
        <w:t>y</w:t>
      </w:r>
      <w:r w:rsidRPr="000A7164">
        <w:rPr>
          <w:sz w:val="24"/>
          <w:szCs w:val="24"/>
        </w:rPr>
        <w:t>roads.com</w:t>
      </w:r>
      <w:r w:rsidR="00AF2771">
        <w:rPr>
          <w:sz w:val="24"/>
          <w:szCs w:val="24"/>
        </w:rPr>
        <w:t xml:space="preserve"> </w:t>
      </w:r>
      <w:r w:rsidRPr="000A7164">
        <w:rPr>
          <w:sz w:val="24"/>
          <w:szCs w:val="24"/>
        </w:rPr>
        <w:t>or by appointment at the Mason County Road Commission.  All bids must be submitted in SEALED ENVELOPES bearing the name of the Bidder and appropriately marked as to the item being bid.</w:t>
      </w:r>
    </w:p>
    <w:p w14:paraId="1BB5CEC7" w14:textId="77777777" w:rsidR="000A7164" w:rsidRPr="000A7164" w:rsidRDefault="000A7164" w:rsidP="000A7164">
      <w:pPr>
        <w:ind w:left="360" w:right="504"/>
        <w:rPr>
          <w:sz w:val="24"/>
          <w:szCs w:val="24"/>
        </w:rPr>
      </w:pPr>
    </w:p>
    <w:p w14:paraId="28CA715A" w14:textId="77777777" w:rsidR="000A7164" w:rsidRPr="000A7164" w:rsidRDefault="000A7164" w:rsidP="000A7164">
      <w:pPr>
        <w:ind w:left="360" w:right="504"/>
        <w:rPr>
          <w:sz w:val="24"/>
          <w:szCs w:val="24"/>
        </w:rPr>
      </w:pPr>
      <w:r w:rsidRPr="000A7164">
        <w:rPr>
          <w:sz w:val="24"/>
          <w:szCs w:val="24"/>
        </w:rPr>
        <w:t>Bids are anticipated to be presented to the Board of County Road Commissioners at their next regularly scheduled meeting of December 10, 2020.</w:t>
      </w:r>
    </w:p>
    <w:p w14:paraId="796B40FD" w14:textId="77777777" w:rsidR="000A7164" w:rsidRPr="000A7164" w:rsidRDefault="000A7164" w:rsidP="000A7164">
      <w:pPr>
        <w:ind w:left="360" w:right="504"/>
        <w:rPr>
          <w:sz w:val="24"/>
          <w:szCs w:val="24"/>
        </w:rPr>
      </w:pPr>
    </w:p>
    <w:p w14:paraId="22A92C10" w14:textId="77777777" w:rsidR="000A7164" w:rsidRPr="000A7164" w:rsidRDefault="000A7164" w:rsidP="000A7164">
      <w:pPr>
        <w:ind w:left="360" w:right="504"/>
        <w:rPr>
          <w:sz w:val="24"/>
          <w:szCs w:val="24"/>
        </w:rPr>
      </w:pPr>
      <w:r w:rsidRPr="000A7164">
        <w:rPr>
          <w:sz w:val="24"/>
          <w:szCs w:val="24"/>
        </w:rPr>
        <w:t>The Commission reserves the right to accept any and all bids, in part or entirety; waive any informalities in bids, and to accept the bid, which in their opinion is in the best interest of the Mason County Road Commission and the County of Mason.</w:t>
      </w:r>
    </w:p>
    <w:p w14:paraId="4F0C28EB" w14:textId="77777777" w:rsidR="000A7164" w:rsidRPr="000A7164" w:rsidRDefault="000A7164" w:rsidP="000A7164">
      <w:pPr>
        <w:ind w:left="360" w:right="504"/>
        <w:rPr>
          <w:sz w:val="24"/>
          <w:szCs w:val="24"/>
        </w:rPr>
      </w:pPr>
    </w:p>
    <w:p w14:paraId="208AA7AC" w14:textId="77777777" w:rsidR="000A7164" w:rsidRPr="000A7164" w:rsidRDefault="000A7164" w:rsidP="000A7164">
      <w:pPr>
        <w:ind w:left="360" w:right="504"/>
        <w:rPr>
          <w:sz w:val="24"/>
          <w:szCs w:val="24"/>
        </w:rPr>
      </w:pPr>
      <w:r w:rsidRPr="000A7164">
        <w:rPr>
          <w:sz w:val="24"/>
          <w:szCs w:val="24"/>
        </w:rPr>
        <w:t xml:space="preserve">The Mason County Road Commission </w:t>
      </w:r>
      <w:proofErr w:type="gramStart"/>
      <w:r w:rsidRPr="000A7164">
        <w:rPr>
          <w:sz w:val="24"/>
          <w:szCs w:val="24"/>
        </w:rPr>
        <w:t>is in compliance with</w:t>
      </w:r>
      <w:proofErr w:type="gramEnd"/>
      <w:r w:rsidRPr="000A7164">
        <w:rPr>
          <w:sz w:val="24"/>
          <w:szCs w:val="24"/>
        </w:rPr>
        <w:t xml:space="preserve"> the provisions of Title VI of the Civil Rights Act of 1964 as amended.</w:t>
      </w:r>
    </w:p>
    <w:p w14:paraId="36238B2C" w14:textId="77777777" w:rsidR="000A7164" w:rsidRPr="000A7164" w:rsidRDefault="000A7164" w:rsidP="000A7164">
      <w:pPr>
        <w:ind w:right="504"/>
        <w:rPr>
          <w:sz w:val="24"/>
          <w:szCs w:val="24"/>
        </w:rPr>
      </w:pPr>
    </w:p>
    <w:p w14:paraId="0C9EE0CB" w14:textId="77777777" w:rsidR="000A7164" w:rsidRPr="000A7164" w:rsidRDefault="000A7164" w:rsidP="000A7164">
      <w:pPr>
        <w:ind w:left="360" w:right="504"/>
        <w:outlineLvl w:val="0"/>
        <w:rPr>
          <w:sz w:val="24"/>
          <w:szCs w:val="24"/>
        </w:rPr>
      </w:pPr>
      <w:r w:rsidRPr="000A7164">
        <w:rPr>
          <w:sz w:val="24"/>
          <w:szCs w:val="24"/>
        </w:rPr>
        <w:t>BOARD OF MASON COUNTY ROAD COMMISSION</w:t>
      </w:r>
    </w:p>
    <w:p w14:paraId="46229301" w14:textId="77777777" w:rsidR="000A7164" w:rsidRPr="000A7164" w:rsidRDefault="000A7164" w:rsidP="000A7164">
      <w:pPr>
        <w:ind w:left="360" w:right="504"/>
        <w:outlineLvl w:val="0"/>
        <w:rPr>
          <w:sz w:val="24"/>
          <w:szCs w:val="24"/>
        </w:rPr>
      </w:pPr>
      <w:r w:rsidRPr="000A7164">
        <w:rPr>
          <w:sz w:val="24"/>
          <w:szCs w:val="24"/>
        </w:rPr>
        <w:t>Bill Schwass, Chairman</w:t>
      </w:r>
    </w:p>
    <w:p w14:paraId="376E5D3D" w14:textId="77777777" w:rsidR="000A7164" w:rsidRPr="000A7164" w:rsidRDefault="000A7164" w:rsidP="000A7164">
      <w:pPr>
        <w:ind w:left="360" w:right="504"/>
        <w:rPr>
          <w:sz w:val="24"/>
          <w:szCs w:val="24"/>
        </w:rPr>
      </w:pPr>
      <w:r w:rsidRPr="000A7164">
        <w:rPr>
          <w:sz w:val="24"/>
          <w:szCs w:val="24"/>
        </w:rPr>
        <w:t>Doug Robidoux, Vice-Chairman</w:t>
      </w:r>
    </w:p>
    <w:p w14:paraId="3BEC9813" w14:textId="50F9B539" w:rsidR="000A7164" w:rsidRPr="007D0C29" w:rsidRDefault="000A7164" w:rsidP="0010541C">
      <w:pPr>
        <w:ind w:left="360" w:right="504"/>
        <w:rPr>
          <w:sz w:val="32"/>
          <w:szCs w:val="32"/>
        </w:rPr>
      </w:pPr>
      <w:r w:rsidRPr="000A7164">
        <w:rPr>
          <w:sz w:val="24"/>
          <w:szCs w:val="24"/>
        </w:rPr>
        <w:t>Mike Ingison, Member</w:t>
      </w:r>
      <w:r w:rsidR="0010541C">
        <w:rPr>
          <w:sz w:val="24"/>
          <w:szCs w:val="24"/>
        </w:rPr>
        <w:t xml:space="preserve">        </w:t>
      </w:r>
      <w:r w:rsidRPr="00287FE5">
        <w:rPr>
          <w:sz w:val="32"/>
          <w:szCs w:val="32"/>
        </w:rPr>
        <w:br w:type="page"/>
      </w:r>
      <w:r w:rsidR="0010541C">
        <w:rPr>
          <w:sz w:val="32"/>
          <w:szCs w:val="32"/>
        </w:rPr>
        <w:lastRenderedPageBreak/>
        <w:t xml:space="preserve">                       </w:t>
      </w:r>
      <w:r w:rsidRPr="007D0C29">
        <w:rPr>
          <w:sz w:val="32"/>
          <w:szCs w:val="32"/>
        </w:rPr>
        <w:t>MASON COUNTY ROAD COMMISSION</w:t>
      </w:r>
    </w:p>
    <w:p w14:paraId="7E92EDBC" w14:textId="77777777" w:rsidR="000A7164" w:rsidRPr="003A1E8A" w:rsidRDefault="000A7164" w:rsidP="000A7164">
      <w:pPr>
        <w:tabs>
          <w:tab w:val="center" w:pos="4680"/>
        </w:tabs>
        <w:jc w:val="center"/>
      </w:pPr>
      <w:r w:rsidRPr="003A1E8A">
        <w:t>510 E. STATE STREET</w:t>
      </w:r>
    </w:p>
    <w:p w14:paraId="65B74785" w14:textId="77777777" w:rsidR="000A7164" w:rsidRPr="007D0C29" w:rsidRDefault="000A7164" w:rsidP="000A7164">
      <w:pPr>
        <w:tabs>
          <w:tab w:val="center" w:pos="4680"/>
        </w:tabs>
        <w:jc w:val="center"/>
        <w:rPr>
          <w:sz w:val="32"/>
          <w:szCs w:val="32"/>
        </w:rPr>
      </w:pPr>
      <w:r w:rsidRPr="003A1E8A">
        <w:t>SCOTTVILLE, MICHIGAN, 49454</w:t>
      </w:r>
    </w:p>
    <w:p w14:paraId="433FADD4" w14:textId="77777777" w:rsidR="000A7164" w:rsidRDefault="000A7164" w:rsidP="000A7164">
      <w:pPr>
        <w:ind w:left="2880" w:firstLine="720"/>
      </w:pPr>
      <w:r w:rsidRPr="007D0C29">
        <w:t xml:space="preserve">   </w:t>
      </w:r>
    </w:p>
    <w:p w14:paraId="7CFC8929" w14:textId="77777777" w:rsidR="000A7164" w:rsidRPr="003303F3" w:rsidRDefault="000A7164" w:rsidP="000A7164">
      <w:pPr>
        <w:pStyle w:val="Header"/>
        <w:jc w:val="center"/>
        <w:rPr>
          <w:sz w:val="28"/>
          <w:szCs w:val="28"/>
          <w:u w:val="single"/>
        </w:rPr>
      </w:pPr>
      <w:r w:rsidRPr="003303F3">
        <w:rPr>
          <w:b/>
          <w:bCs/>
          <w:sz w:val="28"/>
          <w:szCs w:val="28"/>
          <w:u w:val="single"/>
        </w:rPr>
        <w:t>BID FORM:  MINERAL WELL BRINE – SUPPLIED</w:t>
      </w:r>
    </w:p>
    <w:p w14:paraId="7F26E05A" w14:textId="77777777" w:rsidR="000A7164" w:rsidRPr="0096750A" w:rsidRDefault="000A7164" w:rsidP="000A7164">
      <w:pPr>
        <w:jc w:val="center"/>
      </w:pPr>
      <w:r>
        <w:t>To be Opened</w:t>
      </w:r>
      <w:r w:rsidRPr="00A33951">
        <w:t>:   1</w:t>
      </w:r>
      <w:r>
        <w:t>1</w:t>
      </w:r>
      <w:r w:rsidRPr="00A33951">
        <w:t xml:space="preserve">:00 A.M., </w:t>
      </w:r>
      <w:r>
        <w:t>Wednesday December 09,</w:t>
      </w:r>
      <w:r w:rsidRPr="0096750A">
        <w:t xml:space="preserve"> 20</w:t>
      </w:r>
      <w:r>
        <w:t>20</w:t>
      </w:r>
    </w:p>
    <w:p w14:paraId="1179E3A5" w14:textId="77777777" w:rsidR="000A7164" w:rsidRPr="007D0C29" w:rsidRDefault="000A7164" w:rsidP="000A7164">
      <w:pPr>
        <w:rPr>
          <w:b/>
          <w:bCs/>
        </w:rPr>
      </w:pPr>
    </w:p>
    <w:p w14:paraId="0C1EE9AA" w14:textId="77777777" w:rsidR="000A7164" w:rsidRPr="000A7164" w:rsidRDefault="000A7164" w:rsidP="000A7164">
      <w:pPr>
        <w:rPr>
          <w:sz w:val="24"/>
          <w:szCs w:val="24"/>
        </w:rPr>
      </w:pPr>
      <w:r w:rsidRPr="000A7164">
        <w:rPr>
          <w:sz w:val="24"/>
          <w:szCs w:val="24"/>
        </w:rPr>
        <w:t>For one year, beginning December 10, 2020, with the mutually agreeable option of one (1) year extension.</w:t>
      </w:r>
      <w:r w:rsidRPr="000A7164">
        <w:rPr>
          <w:sz w:val="24"/>
          <w:szCs w:val="24"/>
        </w:rPr>
        <w:tab/>
      </w:r>
    </w:p>
    <w:p w14:paraId="18F6E57E" w14:textId="77777777" w:rsidR="000A7164" w:rsidRPr="000A7164" w:rsidRDefault="000A7164" w:rsidP="000A7164">
      <w:pPr>
        <w:rPr>
          <w:sz w:val="24"/>
          <w:szCs w:val="24"/>
        </w:rPr>
      </w:pPr>
    </w:p>
    <w:p w14:paraId="52CED83B" w14:textId="77777777" w:rsidR="000A7164" w:rsidRPr="000A7164" w:rsidRDefault="000A7164" w:rsidP="000A7164">
      <w:pPr>
        <w:rPr>
          <w:sz w:val="24"/>
          <w:szCs w:val="24"/>
        </w:rPr>
      </w:pPr>
      <w:r w:rsidRPr="000A7164">
        <w:rPr>
          <w:sz w:val="24"/>
          <w:szCs w:val="24"/>
        </w:rPr>
        <w:t>Bidder to supply copy of brine analysis of all material bid including certification and perform all compliance testing.</w:t>
      </w:r>
    </w:p>
    <w:p w14:paraId="644A37E2" w14:textId="77777777" w:rsidR="000A7164" w:rsidRPr="000A7164" w:rsidRDefault="000A7164" w:rsidP="000A7164">
      <w:pPr>
        <w:rPr>
          <w:sz w:val="24"/>
          <w:szCs w:val="24"/>
        </w:rPr>
      </w:pPr>
    </w:p>
    <w:p w14:paraId="0E4EBAE3" w14:textId="77777777" w:rsidR="000A7164" w:rsidRPr="000A7164" w:rsidRDefault="000A7164" w:rsidP="000A7164">
      <w:pPr>
        <w:rPr>
          <w:sz w:val="24"/>
          <w:szCs w:val="24"/>
        </w:rPr>
      </w:pPr>
      <w:r w:rsidRPr="000A7164">
        <w:rPr>
          <w:sz w:val="24"/>
          <w:szCs w:val="24"/>
        </w:rPr>
        <w:t>Bidding Information and minimum logistics:</w:t>
      </w:r>
    </w:p>
    <w:p w14:paraId="7D644B83" w14:textId="77777777" w:rsidR="000A7164" w:rsidRPr="000A7164" w:rsidRDefault="000A7164" w:rsidP="000A7164">
      <w:pPr>
        <w:widowControl/>
        <w:numPr>
          <w:ilvl w:val="0"/>
          <w:numId w:val="1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>Approximate Annual Gallon Usage: 2.5 million gallons</w:t>
      </w:r>
    </w:p>
    <w:p w14:paraId="0BB1D183" w14:textId="77777777" w:rsidR="000A7164" w:rsidRPr="000A7164" w:rsidRDefault="000A7164" w:rsidP="000A7164">
      <w:pPr>
        <w:widowControl/>
        <w:numPr>
          <w:ilvl w:val="0"/>
          <w:numId w:val="1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 xml:space="preserve">Frac Tank Capacity (Each) and Locations: 21,000 gallons: </w:t>
      </w:r>
    </w:p>
    <w:p w14:paraId="3FBF37E0" w14:textId="77777777" w:rsidR="000A7164" w:rsidRPr="000A7164" w:rsidRDefault="000A7164" w:rsidP="000A7164">
      <w:pPr>
        <w:widowControl/>
        <w:numPr>
          <w:ilvl w:val="1"/>
          <w:numId w:val="1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>Four (4) in Mason County Road Commission Yard - Scottville</w:t>
      </w:r>
    </w:p>
    <w:p w14:paraId="25CF6970" w14:textId="77777777" w:rsidR="000A7164" w:rsidRPr="000A7164" w:rsidRDefault="000A7164" w:rsidP="000A7164">
      <w:pPr>
        <w:widowControl/>
        <w:numPr>
          <w:ilvl w:val="1"/>
          <w:numId w:val="1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>One (1) in Tubbs Pit, Section 10, Sherman Twp</w:t>
      </w:r>
    </w:p>
    <w:p w14:paraId="210CB818" w14:textId="77777777" w:rsidR="000A7164" w:rsidRPr="000A7164" w:rsidRDefault="000A7164" w:rsidP="000A7164">
      <w:pPr>
        <w:widowControl/>
        <w:numPr>
          <w:ilvl w:val="1"/>
          <w:numId w:val="1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>One (1) in Johnson Pit, Section 20, Riverton Twp</w:t>
      </w:r>
    </w:p>
    <w:p w14:paraId="7FFF325A" w14:textId="77777777" w:rsidR="000A7164" w:rsidRPr="000A7164" w:rsidRDefault="000A7164" w:rsidP="000A7164">
      <w:pPr>
        <w:widowControl/>
        <w:numPr>
          <w:ilvl w:val="0"/>
          <w:numId w:val="1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>Usage/Consumption Rate: 120,000 gal/day maximum</w:t>
      </w:r>
    </w:p>
    <w:p w14:paraId="7C3BAB64" w14:textId="35920EF2" w:rsidR="000A7164" w:rsidRPr="000A7164" w:rsidRDefault="000A7164" w:rsidP="000A7164">
      <w:pPr>
        <w:widowControl/>
        <w:numPr>
          <w:ilvl w:val="0"/>
          <w:numId w:val="1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 xml:space="preserve">Advance Notification for Need: 8 </w:t>
      </w:r>
      <w:r w:rsidR="001D4176" w:rsidRPr="000A7164">
        <w:rPr>
          <w:sz w:val="24"/>
          <w:szCs w:val="24"/>
        </w:rPr>
        <w:t>hrs.</w:t>
      </w:r>
    </w:p>
    <w:p w14:paraId="182B0F8B" w14:textId="77777777" w:rsidR="000A7164" w:rsidRPr="000A7164" w:rsidRDefault="000A7164" w:rsidP="000A7164">
      <w:pPr>
        <w:widowControl/>
        <w:numPr>
          <w:ilvl w:val="0"/>
          <w:numId w:val="1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>Frac tank fill hose shall have a one-way check valve at the end of the fill hose/pump interface.</w:t>
      </w:r>
    </w:p>
    <w:p w14:paraId="470016D8" w14:textId="1884FB8A" w:rsidR="000A7164" w:rsidRPr="000A7164" w:rsidRDefault="000A7164" w:rsidP="000A7164">
      <w:pPr>
        <w:widowControl/>
        <w:numPr>
          <w:ilvl w:val="0"/>
          <w:numId w:val="1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 xml:space="preserve">Equipment utilized shall be Michigan Department of Agriculture approved </w:t>
      </w:r>
      <w:r w:rsidR="001D4176" w:rsidRPr="000A7164">
        <w:rPr>
          <w:sz w:val="24"/>
          <w:szCs w:val="24"/>
        </w:rPr>
        <w:t>regarding</w:t>
      </w:r>
      <w:r w:rsidRPr="000A7164">
        <w:rPr>
          <w:sz w:val="24"/>
          <w:szCs w:val="24"/>
        </w:rPr>
        <w:t xml:space="preserve"> weights and measurement of product dispensed in accordance with P.A. 283 of 1964 as amended.</w:t>
      </w:r>
    </w:p>
    <w:p w14:paraId="69794404" w14:textId="77777777" w:rsidR="000A7164" w:rsidRPr="000A7164" w:rsidRDefault="000A7164" w:rsidP="000A7164">
      <w:pPr>
        <w:widowControl/>
        <w:numPr>
          <w:ilvl w:val="0"/>
          <w:numId w:val="1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>Load tickets are required.</w:t>
      </w:r>
    </w:p>
    <w:p w14:paraId="6C334EB4" w14:textId="77777777" w:rsidR="000A7164" w:rsidRPr="000A7164" w:rsidRDefault="000A7164" w:rsidP="000A7164">
      <w:pPr>
        <w:rPr>
          <w:sz w:val="24"/>
          <w:szCs w:val="24"/>
        </w:rPr>
      </w:pPr>
    </w:p>
    <w:p w14:paraId="075F35E5" w14:textId="77777777" w:rsidR="000A7164" w:rsidRPr="000A7164" w:rsidRDefault="000A7164" w:rsidP="000A7164">
      <w:pPr>
        <w:rPr>
          <w:b/>
          <w:i/>
          <w:sz w:val="24"/>
          <w:szCs w:val="24"/>
          <w:u w:val="single"/>
        </w:rPr>
      </w:pPr>
      <w:r w:rsidRPr="000A7164">
        <w:rPr>
          <w:b/>
          <w:i/>
          <w:sz w:val="24"/>
          <w:szCs w:val="24"/>
          <w:u w:val="single"/>
        </w:rPr>
        <w:t>Bid must be submitted in a sealed envelope bearing the name of the bidder and plainly marked as to the contents.</w:t>
      </w:r>
    </w:p>
    <w:p w14:paraId="6AA3583F" w14:textId="77777777" w:rsidR="000A7164" w:rsidRPr="000A7164" w:rsidRDefault="000A7164" w:rsidP="000A7164">
      <w:pPr>
        <w:rPr>
          <w:sz w:val="24"/>
          <w:szCs w:val="24"/>
        </w:rPr>
      </w:pPr>
      <w:r w:rsidRPr="000A7164">
        <w:rPr>
          <w:sz w:val="24"/>
          <w:szCs w:val="24"/>
        </w:rPr>
        <w:t>The Mason County Road Commission reserves the right to reject any, or all bids, and to accept the bid that is in the best interest of the County.</w:t>
      </w:r>
    </w:p>
    <w:p w14:paraId="177D62B9" w14:textId="77777777" w:rsidR="000A7164" w:rsidRPr="000A7164" w:rsidRDefault="000A7164" w:rsidP="000A7164">
      <w:pPr>
        <w:rPr>
          <w:sz w:val="24"/>
          <w:szCs w:val="24"/>
        </w:rPr>
      </w:pPr>
    </w:p>
    <w:p w14:paraId="40411405" w14:textId="711188DB" w:rsidR="000A7164" w:rsidRPr="000A7164" w:rsidRDefault="000A7164" w:rsidP="000A7164">
      <w:pPr>
        <w:widowControl/>
        <w:numPr>
          <w:ilvl w:val="0"/>
          <w:numId w:val="2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>Furn. &amp; Loaded in storage facilities: Mineral Well Brine (min 26</w:t>
      </w:r>
      <w:r w:rsidR="001D4176" w:rsidRPr="000A7164">
        <w:rPr>
          <w:sz w:val="24"/>
          <w:szCs w:val="24"/>
        </w:rPr>
        <w:t>%) $</w:t>
      </w:r>
      <w:r w:rsidRPr="000A7164">
        <w:rPr>
          <w:b/>
          <w:sz w:val="24"/>
          <w:szCs w:val="24"/>
        </w:rPr>
        <w:t>________ per gallon</w:t>
      </w:r>
    </w:p>
    <w:p w14:paraId="1BA9E23B" w14:textId="4DB9DCCF" w:rsidR="000A7164" w:rsidRPr="000A7164" w:rsidRDefault="000A7164" w:rsidP="000A7164">
      <w:pPr>
        <w:ind w:left="720"/>
        <w:rPr>
          <w:b/>
          <w:sz w:val="24"/>
          <w:szCs w:val="24"/>
        </w:rPr>
      </w:pPr>
      <w:bookmarkStart w:id="0" w:name="_Hlk509233092"/>
      <w:r w:rsidRPr="000A7164">
        <w:rPr>
          <w:b/>
          <w:sz w:val="24"/>
          <w:szCs w:val="24"/>
        </w:rPr>
        <w:t xml:space="preserve">% </w:t>
      </w:r>
      <w:r w:rsidR="001D4176" w:rsidRPr="000A7164">
        <w:rPr>
          <w:b/>
          <w:sz w:val="24"/>
          <w:szCs w:val="24"/>
        </w:rPr>
        <w:t>Calcium: _</w:t>
      </w:r>
      <w:r w:rsidRPr="000A7164">
        <w:rPr>
          <w:b/>
          <w:sz w:val="24"/>
          <w:szCs w:val="24"/>
        </w:rPr>
        <w:t>______</w:t>
      </w:r>
      <w:r w:rsidRPr="000A7164">
        <w:rPr>
          <w:b/>
          <w:sz w:val="24"/>
          <w:szCs w:val="24"/>
        </w:rPr>
        <w:tab/>
        <w:t>% Magnesium: ______</w:t>
      </w:r>
      <w:bookmarkStart w:id="1" w:name="_Hlk509412685"/>
      <w:r w:rsidR="001D4176" w:rsidRPr="000A7164">
        <w:rPr>
          <w:b/>
          <w:sz w:val="24"/>
          <w:szCs w:val="24"/>
        </w:rPr>
        <w:t>_ %</w:t>
      </w:r>
      <w:r w:rsidRPr="000A7164">
        <w:rPr>
          <w:b/>
          <w:sz w:val="24"/>
          <w:szCs w:val="24"/>
        </w:rPr>
        <w:t xml:space="preserve"> Sodium: ______</w:t>
      </w:r>
      <w:bookmarkEnd w:id="1"/>
      <w:r w:rsidR="001D4176" w:rsidRPr="000A7164">
        <w:rPr>
          <w:b/>
          <w:sz w:val="24"/>
          <w:szCs w:val="24"/>
        </w:rPr>
        <w:t>_ %</w:t>
      </w:r>
      <w:r w:rsidRPr="000A7164">
        <w:rPr>
          <w:b/>
          <w:sz w:val="24"/>
          <w:szCs w:val="24"/>
        </w:rPr>
        <w:t xml:space="preserve"> Total: _______</w:t>
      </w:r>
    </w:p>
    <w:bookmarkEnd w:id="0"/>
    <w:p w14:paraId="5F589FD0" w14:textId="77777777" w:rsidR="000A7164" w:rsidRPr="000A7164" w:rsidRDefault="000A7164" w:rsidP="000A7164">
      <w:pPr>
        <w:ind w:left="720"/>
        <w:rPr>
          <w:sz w:val="24"/>
          <w:szCs w:val="24"/>
        </w:rPr>
      </w:pPr>
    </w:p>
    <w:p w14:paraId="65F7D91C" w14:textId="29E2F528" w:rsidR="000A7164" w:rsidRPr="000A7164" w:rsidRDefault="000A7164" w:rsidP="000A7164">
      <w:pPr>
        <w:widowControl/>
        <w:numPr>
          <w:ilvl w:val="0"/>
          <w:numId w:val="2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>Furn. &amp; Loaded in storage facilities: Mineral Well Brine (min 38</w:t>
      </w:r>
      <w:r w:rsidR="001D4176" w:rsidRPr="000A7164">
        <w:rPr>
          <w:sz w:val="24"/>
          <w:szCs w:val="24"/>
        </w:rPr>
        <w:t>%) $</w:t>
      </w:r>
      <w:r w:rsidRPr="000A7164">
        <w:rPr>
          <w:b/>
          <w:sz w:val="24"/>
          <w:szCs w:val="24"/>
        </w:rPr>
        <w:t>________ per gallon</w:t>
      </w:r>
    </w:p>
    <w:p w14:paraId="7050EC3F" w14:textId="3B22F642" w:rsidR="000A7164" w:rsidRPr="000A7164" w:rsidRDefault="000A7164" w:rsidP="000A7164">
      <w:pPr>
        <w:ind w:left="720"/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 xml:space="preserve">% </w:t>
      </w:r>
      <w:r w:rsidR="001D4176" w:rsidRPr="000A7164">
        <w:rPr>
          <w:b/>
          <w:sz w:val="24"/>
          <w:szCs w:val="24"/>
        </w:rPr>
        <w:t>Calcium: _</w:t>
      </w:r>
      <w:r w:rsidRPr="000A7164">
        <w:rPr>
          <w:b/>
          <w:sz w:val="24"/>
          <w:szCs w:val="24"/>
        </w:rPr>
        <w:t>______</w:t>
      </w:r>
      <w:r w:rsidRPr="000A7164">
        <w:rPr>
          <w:b/>
          <w:sz w:val="24"/>
          <w:szCs w:val="24"/>
        </w:rPr>
        <w:tab/>
        <w:t>% Magnesium: ______</w:t>
      </w:r>
      <w:r w:rsidR="001D4176" w:rsidRPr="000A7164">
        <w:rPr>
          <w:b/>
          <w:sz w:val="24"/>
          <w:szCs w:val="24"/>
        </w:rPr>
        <w:t>_ %</w:t>
      </w:r>
      <w:r w:rsidRPr="000A7164">
        <w:rPr>
          <w:b/>
          <w:sz w:val="24"/>
          <w:szCs w:val="24"/>
        </w:rPr>
        <w:t xml:space="preserve"> Sodium: ______</w:t>
      </w:r>
      <w:r w:rsidR="001D4176" w:rsidRPr="000A7164">
        <w:rPr>
          <w:b/>
          <w:sz w:val="24"/>
          <w:szCs w:val="24"/>
        </w:rPr>
        <w:t>_ %</w:t>
      </w:r>
      <w:r w:rsidRPr="000A7164">
        <w:rPr>
          <w:b/>
          <w:sz w:val="24"/>
          <w:szCs w:val="24"/>
        </w:rPr>
        <w:t xml:space="preserve"> Total: _______</w:t>
      </w:r>
    </w:p>
    <w:p w14:paraId="6B842E5C" w14:textId="77777777" w:rsidR="000A7164" w:rsidRPr="000A7164" w:rsidRDefault="000A7164" w:rsidP="000A7164">
      <w:pPr>
        <w:ind w:left="720"/>
        <w:rPr>
          <w:sz w:val="24"/>
          <w:szCs w:val="24"/>
        </w:rPr>
      </w:pPr>
    </w:p>
    <w:p w14:paraId="48F37AD4" w14:textId="77777777" w:rsidR="000A7164" w:rsidRPr="000A7164" w:rsidRDefault="000A7164" w:rsidP="000A7164">
      <w:pPr>
        <w:widowControl/>
        <w:numPr>
          <w:ilvl w:val="0"/>
          <w:numId w:val="2"/>
        </w:numPr>
        <w:overflowPunct/>
        <w:adjustRightInd/>
        <w:rPr>
          <w:sz w:val="24"/>
          <w:szCs w:val="24"/>
        </w:rPr>
      </w:pPr>
      <w:r w:rsidRPr="000A7164">
        <w:rPr>
          <w:sz w:val="24"/>
          <w:szCs w:val="24"/>
        </w:rPr>
        <w:t>Furnish Storage Facilities</w:t>
      </w:r>
      <w:r w:rsidRPr="000A7164">
        <w:rPr>
          <w:sz w:val="24"/>
          <w:szCs w:val="24"/>
        </w:rPr>
        <w:tab/>
        <w:t>(May 1</w:t>
      </w:r>
      <w:r w:rsidRPr="000A7164">
        <w:rPr>
          <w:sz w:val="24"/>
          <w:szCs w:val="24"/>
          <w:vertAlign w:val="superscript"/>
        </w:rPr>
        <w:t>st</w:t>
      </w:r>
      <w:r w:rsidRPr="000A7164">
        <w:rPr>
          <w:sz w:val="24"/>
          <w:szCs w:val="24"/>
        </w:rPr>
        <w:t xml:space="preserve"> – Sept 15</w:t>
      </w:r>
      <w:r w:rsidRPr="000A7164">
        <w:rPr>
          <w:sz w:val="24"/>
          <w:szCs w:val="24"/>
          <w:vertAlign w:val="superscript"/>
        </w:rPr>
        <w:t>th</w:t>
      </w:r>
      <w:r w:rsidRPr="000A7164">
        <w:rPr>
          <w:sz w:val="24"/>
          <w:szCs w:val="24"/>
        </w:rPr>
        <w:t>)</w:t>
      </w:r>
      <w:r w:rsidRPr="000A7164">
        <w:rPr>
          <w:sz w:val="24"/>
          <w:szCs w:val="24"/>
        </w:rPr>
        <w:tab/>
      </w:r>
      <w:r w:rsidRPr="000A7164">
        <w:rPr>
          <w:sz w:val="24"/>
          <w:szCs w:val="24"/>
        </w:rPr>
        <w:tab/>
      </w:r>
      <w:r w:rsidRPr="000A7164">
        <w:rPr>
          <w:b/>
          <w:sz w:val="24"/>
          <w:szCs w:val="24"/>
        </w:rPr>
        <w:t>$_______________ per unit</w:t>
      </w:r>
    </w:p>
    <w:p w14:paraId="3FBBF726" w14:textId="77777777" w:rsidR="000A7164" w:rsidRPr="000A7164" w:rsidRDefault="000A7164" w:rsidP="000A7164">
      <w:pPr>
        <w:ind w:left="360"/>
        <w:rPr>
          <w:sz w:val="24"/>
          <w:szCs w:val="24"/>
        </w:rPr>
      </w:pPr>
    </w:p>
    <w:p w14:paraId="2905485E" w14:textId="731FA6F2" w:rsidR="000A7164" w:rsidRPr="000A7164" w:rsidRDefault="000A7164" w:rsidP="000A7164">
      <w:pPr>
        <w:widowControl/>
        <w:numPr>
          <w:ilvl w:val="0"/>
          <w:numId w:val="2"/>
        </w:numPr>
        <w:overflowPunct/>
        <w:adjustRightInd/>
        <w:rPr>
          <w:sz w:val="24"/>
          <w:szCs w:val="24"/>
        </w:rPr>
      </w:pPr>
      <w:r w:rsidRPr="000A7164">
        <w:rPr>
          <w:bCs/>
          <w:sz w:val="24"/>
          <w:szCs w:val="24"/>
        </w:rPr>
        <w:t>Furnished and applied continuously: Mineral Well Brine (min 26</w:t>
      </w:r>
      <w:r w:rsidR="001D4176" w:rsidRPr="000A7164">
        <w:rPr>
          <w:bCs/>
          <w:sz w:val="24"/>
          <w:szCs w:val="24"/>
        </w:rPr>
        <w:t>%)</w:t>
      </w:r>
      <w:r w:rsidR="001D4176" w:rsidRPr="000A7164">
        <w:rPr>
          <w:bCs/>
          <w:sz w:val="24"/>
          <w:szCs w:val="24"/>
          <w:u w:val="single"/>
        </w:rPr>
        <w:t xml:space="preserve"> $</w:t>
      </w:r>
      <w:r w:rsidRPr="000A7164">
        <w:rPr>
          <w:bCs/>
          <w:sz w:val="24"/>
          <w:szCs w:val="24"/>
          <w:u w:val="single"/>
        </w:rPr>
        <w:t>__________</w:t>
      </w:r>
      <w:r w:rsidRPr="000A7164">
        <w:rPr>
          <w:b/>
          <w:sz w:val="24"/>
          <w:szCs w:val="24"/>
        </w:rPr>
        <w:t>per gallon</w:t>
      </w:r>
    </w:p>
    <w:p w14:paraId="4AB616A3" w14:textId="43B50AC0" w:rsidR="000A7164" w:rsidRPr="000A7164" w:rsidRDefault="000A7164" w:rsidP="000A7164">
      <w:pPr>
        <w:ind w:left="360"/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 xml:space="preserve">      %</w:t>
      </w:r>
      <w:r w:rsidR="001D4176" w:rsidRPr="000A7164">
        <w:rPr>
          <w:b/>
          <w:sz w:val="24"/>
          <w:szCs w:val="24"/>
        </w:rPr>
        <w:t>Calcium: _</w:t>
      </w:r>
      <w:r w:rsidRPr="000A7164">
        <w:rPr>
          <w:b/>
          <w:sz w:val="24"/>
          <w:szCs w:val="24"/>
        </w:rPr>
        <w:t>_______%</w:t>
      </w:r>
      <w:r w:rsidR="001D4176" w:rsidRPr="000A7164">
        <w:rPr>
          <w:b/>
          <w:sz w:val="24"/>
          <w:szCs w:val="24"/>
        </w:rPr>
        <w:t>Magnesium: _</w:t>
      </w:r>
      <w:r w:rsidRPr="000A7164">
        <w:rPr>
          <w:b/>
          <w:sz w:val="24"/>
          <w:szCs w:val="24"/>
        </w:rPr>
        <w:t>________ %</w:t>
      </w:r>
      <w:proofErr w:type="gramStart"/>
      <w:r w:rsidRPr="000A7164">
        <w:rPr>
          <w:b/>
          <w:sz w:val="24"/>
          <w:szCs w:val="24"/>
        </w:rPr>
        <w:t>Sodium:_</w:t>
      </w:r>
      <w:proofErr w:type="gramEnd"/>
      <w:r w:rsidRPr="000A7164">
        <w:rPr>
          <w:b/>
          <w:sz w:val="24"/>
          <w:szCs w:val="24"/>
        </w:rPr>
        <w:t>________ % Total</w:t>
      </w:r>
    </w:p>
    <w:p w14:paraId="04FF15A0" w14:textId="77777777" w:rsidR="000A7164" w:rsidRDefault="000A7164" w:rsidP="000A7164">
      <w:pPr>
        <w:rPr>
          <w:b/>
          <w:sz w:val="24"/>
          <w:szCs w:val="24"/>
        </w:rPr>
      </w:pPr>
    </w:p>
    <w:p w14:paraId="7A1A4966" w14:textId="330B0538" w:rsidR="000A7164" w:rsidRPr="000A7164" w:rsidRDefault="000A7164" w:rsidP="000A7164">
      <w:pPr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lastRenderedPageBreak/>
        <w:t>NOTES:</w:t>
      </w:r>
      <w:r w:rsidRPr="000A7164">
        <w:rPr>
          <w:b/>
          <w:sz w:val="24"/>
          <w:szCs w:val="24"/>
        </w:rPr>
        <w:tab/>
      </w:r>
      <w:r w:rsidRPr="000A7164">
        <w:rPr>
          <w:bCs/>
          <w:sz w:val="24"/>
          <w:szCs w:val="24"/>
        </w:rPr>
        <w:t>1.</w:t>
      </w:r>
      <w:r w:rsidRPr="000A7164">
        <w:rPr>
          <w:b/>
          <w:sz w:val="24"/>
          <w:szCs w:val="24"/>
        </w:rPr>
        <w:t xml:space="preserve">  Application rate is 2500 gallon/mile</w:t>
      </w:r>
    </w:p>
    <w:p w14:paraId="5D7ECA5C" w14:textId="77777777" w:rsidR="000A7164" w:rsidRPr="000A7164" w:rsidRDefault="000A7164" w:rsidP="000A7164">
      <w:pPr>
        <w:ind w:left="360"/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ab/>
      </w:r>
      <w:r w:rsidRPr="000A7164">
        <w:rPr>
          <w:b/>
          <w:sz w:val="24"/>
          <w:szCs w:val="24"/>
        </w:rPr>
        <w:tab/>
        <w:t>2.  Map of area to be provided by MCRC</w:t>
      </w:r>
    </w:p>
    <w:p w14:paraId="64261272" w14:textId="77777777" w:rsidR="000A7164" w:rsidRPr="000A7164" w:rsidRDefault="000A7164" w:rsidP="000A7164">
      <w:pPr>
        <w:ind w:left="360"/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ab/>
      </w:r>
      <w:r w:rsidRPr="000A7164">
        <w:rPr>
          <w:b/>
          <w:sz w:val="24"/>
          <w:szCs w:val="24"/>
        </w:rPr>
        <w:tab/>
        <w:t>3.  Contractor shall apply total amount of product as shown in bid form</w:t>
      </w:r>
    </w:p>
    <w:p w14:paraId="239E9641" w14:textId="77777777" w:rsidR="000A7164" w:rsidRPr="000A7164" w:rsidRDefault="000A7164" w:rsidP="000A7164">
      <w:pPr>
        <w:ind w:left="360"/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ab/>
      </w:r>
      <w:r w:rsidRPr="000A7164">
        <w:rPr>
          <w:b/>
          <w:sz w:val="24"/>
          <w:szCs w:val="24"/>
        </w:rPr>
        <w:tab/>
        <w:t>4.  Contractor to provide printout documentation and certification, signed</w:t>
      </w:r>
    </w:p>
    <w:p w14:paraId="15F6F23D" w14:textId="10C41276" w:rsidR="000A7164" w:rsidRPr="000A7164" w:rsidRDefault="000A7164" w:rsidP="000A7164">
      <w:pPr>
        <w:ind w:left="360"/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</w:t>
      </w:r>
      <w:r w:rsidRPr="000A7164">
        <w:rPr>
          <w:b/>
          <w:sz w:val="24"/>
          <w:szCs w:val="24"/>
        </w:rPr>
        <w:t xml:space="preserve"> and dated, to quantity and quality of material placed.</w:t>
      </w:r>
    </w:p>
    <w:p w14:paraId="06CC87B6" w14:textId="77777777" w:rsidR="000A7164" w:rsidRDefault="000A7164" w:rsidP="000A7164">
      <w:pPr>
        <w:ind w:left="1440"/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 xml:space="preserve">5.  Areas missed, shorted, or poorly placed shall be reapplied by Contractor at </w:t>
      </w:r>
      <w:r>
        <w:rPr>
          <w:b/>
          <w:sz w:val="24"/>
          <w:szCs w:val="24"/>
        </w:rPr>
        <w:t xml:space="preserve">   </w:t>
      </w:r>
    </w:p>
    <w:p w14:paraId="4FF0A057" w14:textId="2FC71370" w:rsidR="000A7164" w:rsidRPr="000A7164" w:rsidRDefault="000A7164" w:rsidP="000A7164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A7164">
        <w:rPr>
          <w:b/>
          <w:sz w:val="24"/>
          <w:szCs w:val="24"/>
        </w:rPr>
        <w:t>his/he</w:t>
      </w:r>
      <w:r>
        <w:rPr>
          <w:b/>
          <w:sz w:val="24"/>
          <w:szCs w:val="24"/>
        </w:rPr>
        <w:t>r</w:t>
      </w:r>
      <w:r w:rsidRPr="000A7164">
        <w:rPr>
          <w:b/>
          <w:sz w:val="24"/>
          <w:szCs w:val="24"/>
        </w:rPr>
        <w:t xml:space="preserve"> cost.  No extra cost shall be authorized.</w:t>
      </w:r>
    </w:p>
    <w:p w14:paraId="5D440790" w14:textId="77777777" w:rsidR="000A7164" w:rsidRPr="000A7164" w:rsidRDefault="000A7164" w:rsidP="000A7164">
      <w:pPr>
        <w:ind w:left="1440"/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>6.  MCRC and contractor shall coordinate application dates.</w:t>
      </w:r>
    </w:p>
    <w:p w14:paraId="15E316FA" w14:textId="77777777" w:rsidR="000A7164" w:rsidRPr="000A7164" w:rsidRDefault="000A7164" w:rsidP="000A7164">
      <w:pPr>
        <w:ind w:left="1440"/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>7.  Contractor to complete entire township prior to moving to next location.</w:t>
      </w:r>
    </w:p>
    <w:p w14:paraId="7B8942DB" w14:textId="77777777" w:rsidR="000A7164" w:rsidRDefault="000A7164" w:rsidP="000A7164">
      <w:pPr>
        <w:ind w:left="1440"/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 xml:space="preserve">8.  MCRC shall award to the bidder or bidders that are in the best interest of </w:t>
      </w:r>
      <w:r>
        <w:rPr>
          <w:b/>
          <w:sz w:val="24"/>
          <w:szCs w:val="24"/>
        </w:rPr>
        <w:t xml:space="preserve">   </w:t>
      </w:r>
    </w:p>
    <w:p w14:paraId="2F8D97FB" w14:textId="7FE87E98" w:rsidR="000A7164" w:rsidRPr="000A7164" w:rsidRDefault="000A7164" w:rsidP="000A7164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A7164">
        <w:rPr>
          <w:b/>
          <w:sz w:val="24"/>
          <w:szCs w:val="24"/>
        </w:rPr>
        <w:t>the township(s) and MCRC.</w:t>
      </w:r>
    </w:p>
    <w:p w14:paraId="48303DBD" w14:textId="77777777" w:rsidR="000A7164" w:rsidRDefault="000A7164" w:rsidP="000A7164">
      <w:pPr>
        <w:ind w:left="1440"/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 xml:space="preserve">9.  MCRC shall inspect and notify the contractor within 48 hours of application </w:t>
      </w:r>
      <w:r>
        <w:rPr>
          <w:b/>
          <w:sz w:val="24"/>
          <w:szCs w:val="24"/>
        </w:rPr>
        <w:t xml:space="preserve">   </w:t>
      </w:r>
    </w:p>
    <w:p w14:paraId="7F4F3D65" w14:textId="40ADFEBE" w:rsidR="000A7164" w:rsidRPr="000A7164" w:rsidRDefault="000A7164" w:rsidP="000A7164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A7164">
        <w:rPr>
          <w:b/>
          <w:sz w:val="24"/>
          <w:szCs w:val="24"/>
        </w:rPr>
        <w:t>of material of any discrepancy in quality or quantities of applications.</w:t>
      </w:r>
    </w:p>
    <w:p w14:paraId="6582CDBC" w14:textId="6223B917" w:rsidR="000A7164" w:rsidRDefault="000A7164" w:rsidP="000A7164">
      <w:pPr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 xml:space="preserve">                        10. Any coverage of material placed shall be the responsibility of the </w:t>
      </w:r>
      <w:r>
        <w:rPr>
          <w:b/>
          <w:sz w:val="24"/>
          <w:szCs w:val="24"/>
        </w:rPr>
        <w:t xml:space="preserve">   </w:t>
      </w:r>
    </w:p>
    <w:p w14:paraId="3F0AD93E" w14:textId="77777777" w:rsidR="000A7164" w:rsidRDefault="000A7164" w:rsidP="000A7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0A7164">
        <w:rPr>
          <w:b/>
          <w:sz w:val="24"/>
          <w:szCs w:val="24"/>
        </w:rPr>
        <w:t>Contractor</w:t>
      </w:r>
      <w:r>
        <w:rPr>
          <w:b/>
          <w:sz w:val="24"/>
          <w:szCs w:val="24"/>
        </w:rPr>
        <w:t>.</w:t>
      </w:r>
      <w:r w:rsidRPr="000A7164">
        <w:rPr>
          <w:b/>
          <w:sz w:val="24"/>
          <w:szCs w:val="24"/>
        </w:rPr>
        <w:t xml:space="preserve">   MCRC will not pay additional compensation except for </w:t>
      </w:r>
    </w:p>
    <w:p w14:paraId="18F2CA88" w14:textId="4C6A69B9" w:rsidR="000A7164" w:rsidRPr="000A7164" w:rsidRDefault="000A7164" w:rsidP="000A7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0A7164">
        <w:rPr>
          <w:b/>
          <w:sz w:val="24"/>
          <w:szCs w:val="24"/>
        </w:rPr>
        <w:t>extenuating circumstances.</w:t>
      </w:r>
    </w:p>
    <w:p w14:paraId="35507E00" w14:textId="40AB81E6" w:rsidR="000A7164" w:rsidRPr="000A7164" w:rsidRDefault="000A7164" w:rsidP="000A7164">
      <w:pPr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 xml:space="preserve">                       11. Material specifications to be included with bid.</w:t>
      </w:r>
    </w:p>
    <w:p w14:paraId="6BFEA17C" w14:textId="516C0303" w:rsidR="000A7164" w:rsidRPr="000A7164" w:rsidRDefault="000A7164" w:rsidP="000A7164">
      <w:pPr>
        <w:rPr>
          <w:b/>
          <w:sz w:val="24"/>
          <w:szCs w:val="24"/>
        </w:rPr>
      </w:pPr>
      <w:r w:rsidRPr="000A7164">
        <w:rPr>
          <w:b/>
          <w:sz w:val="24"/>
          <w:szCs w:val="24"/>
        </w:rPr>
        <w:t xml:space="preserve">                       12. Billings shall be made directly to the MCRC.</w:t>
      </w:r>
    </w:p>
    <w:p w14:paraId="228609EF" w14:textId="03A4327E" w:rsidR="000A7164" w:rsidRPr="000A7164" w:rsidRDefault="000A7164" w:rsidP="000A7164">
      <w:pPr>
        <w:pStyle w:val="Header"/>
        <w:rPr>
          <w:sz w:val="24"/>
          <w:szCs w:val="24"/>
        </w:rPr>
      </w:pPr>
      <w:r w:rsidRPr="000A7164">
        <w:rPr>
          <w:sz w:val="24"/>
          <w:szCs w:val="24"/>
        </w:rPr>
        <w:t xml:space="preserve">  </w:t>
      </w:r>
    </w:p>
    <w:p w14:paraId="0B37E148" w14:textId="19B6C3AF" w:rsidR="000A7164" w:rsidRPr="000A7164" w:rsidRDefault="000A7164" w:rsidP="000A7164">
      <w:pPr>
        <w:spacing w:after="80"/>
        <w:ind w:left="2160" w:firstLine="720"/>
        <w:rPr>
          <w:b/>
          <w:bCs/>
          <w:sz w:val="24"/>
          <w:szCs w:val="24"/>
        </w:rPr>
      </w:pPr>
      <w:bookmarkStart w:id="2" w:name="_Hlk509233913"/>
      <w:r w:rsidRPr="000A7164">
        <w:rPr>
          <w:b/>
          <w:bCs/>
          <w:sz w:val="24"/>
          <w:szCs w:val="24"/>
        </w:rPr>
        <w:t xml:space="preserve">Company Name: </w:t>
      </w:r>
      <w:r>
        <w:rPr>
          <w:b/>
          <w:bCs/>
          <w:sz w:val="24"/>
          <w:szCs w:val="24"/>
        </w:rPr>
        <w:t xml:space="preserve">      </w:t>
      </w:r>
      <w:r w:rsidRPr="000A7164">
        <w:rPr>
          <w:b/>
          <w:bCs/>
          <w:sz w:val="24"/>
          <w:szCs w:val="24"/>
        </w:rPr>
        <w:t>______________________________</w:t>
      </w:r>
    </w:p>
    <w:bookmarkEnd w:id="2"/>
    <w:p w14:paraId="79CA3742" w14:textId="300061DA" w:rsidR="000A7164" w:rsidRPr="000A7164" w:rsidRDefault="000A7164" w:rsidP="000A7164">
      <w:pPr>
        <w:spacing w:after="80"/>
        <w:ind w:left="2160" w:firstLine="720"/>
        <w:rPr>
          <w:b/>
          <w:bCs/>
          <w:sz w:val="24"/>
          <w:szCs w:val="24"/>
        </w:rPr>
      </w:pPr>
      <w:r w:rsidRPr="000A7164">
        <w:rPr>
          <w:b/>
          <w:bCs/>
          <w:sz w:val="24"/>
          <w:szCs w:val="24"/>
        </w:rPr>
        <w:t>Company Address:</w:t>
      </w:r>
      <w:r>
        <w:rPr>
          <w:b/>
          <w:bCs/>
          <w:sz w:val="24"/>
          <w:szCs w:val="24"/>
        </w:rPr>
        <w:t xml:space="preserve"> </w:t>
      </w:r>
      <w:r w:rsidRPr="000A71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0A7164">
        <w:rPr>
          <w:b/>
          <w:bCs/>
          <w:sz w:val="24"/>
          <w:szCs w:val="24"/>
        </w:rPr>
        <w:t>______________________________</w:t>
      </w:r>
    </w:p>
    <w:p w14:paraId="5DB6D057" w14:textId="4B950C29" w:rsidR="000A7164" w:rsidRPr="000A7164" w:rsidRDefault="000A7164" w:rsidP="000A7164">
      <w:pPr>
        <w:spacing w:after="80"/>
        <w:ind w:left="2160" w:firstLine="720"/>
        <w:rPr>
          <w:b/>
          <w:bCs/>
          <w:sz w:val="24"/>
          <w:szCs w:val="24"/>
        </w:rPr>
      </w:pPr>
      <w:r w:rsidRPr="000A7164">
        <w:rPr>
          <w:b/>
          <w:bCs/>
          <w:sz w:val="24"/>
          <w:szCs w:val="24"/>
        </w:rPr>
        <w:t xml:space="preserve">City, State &amp; Zip: </w:t>
      </w:r>
      <w:r>
        <w:rPr>
          <w:b/>
          <w:bCs/>
          <w:sz w:val="24"/>
          <w:szCs w:val="24"/>
        </w:rPr>
        <w:t xml:space="preserve">     </w:t>
      </w:r>
      <w:r w:rsidRPr="000A7164">
        <w:rPr>
          <w:b/>
          <w:bCs/>
          <w:sz w:val="24"/>
          <w:szCs w:val="24"/>
        </w:rPr>
        <w:t>______________________________</w:t>
      </w:r>
    </w:p>
    <w:p w14:paraId="49639310" w14:textId="5B46F0E9" w:rsidR="000A7164" w:rsidRPr="000A7164" w:rsidRDefault="000A7164" w:rsidP="000A7164">
      <w:pPr>
        <w:spacing w:after="80"/>
        <w:ind w:left="2160" w:firstLine="720"/>
        <w:rPr>
          <w:b/>
          <w:bCs/>
          <w:sz w:val="24"/>
          <w:szCs w:val="24"/>
        </w:rPr>
      </w:pPr>
      <w:r w:rsidRPr="000A7164">
        <w:rPr>
          <w:b/>
          <w:bCs/>
          <w:sz w:val="24"/>
          <w:szCs w:val="24"/>
        </w:rPr>
        <w:t xml:space="preserve">Bidder Signature: </w:t>
      </w:r>
      <w:r>
        <w:rPr>
          <w:b/>
          <w:bCs/>
          <w:sz w:val="24"/>
          <w:szCs w:val="24"/>
        </w:rPr>
        <w:t xml:space="preserve">   </w:t>
      </w:r>
      <w:r w:rsidRPr="000A7164">
        <w:rPr>
          <w:b/>
          <w:bCs/>
          <w:sz w:val="24"/>
          <w:szCs w:val="24"/>
        </w:rPr>
        <w:t>______________________________</w:t>
      </w:r>
    </w:p>
    <w:p w14:paraId="0C0DB784" w14:textId="7FE3A43D" w:rsidR="000A7164" w:rsidRPr="000A7164" w:rsidRDefault="000A7164" w:rsidP="000A7164">
      <w:pPr>
        <w:spacing w:after="80"/>
        <w:ind w:left="2160" w:firstLine="720"/>
        <w:rPr>
          <w:b/>
          <w:bCs/>
          <w:sz w:val="24"/>
          <w:szCs w:val="24"/>
        </w:rPr>
      </w:pPr>
      <w:r w:rsidRPr="000A7164">
        <w:rPr>
          <w:b/>
          <w:bCs/>
          <w:sz w:val="24"/>
          <w:szCs w:val="24"/>
        </w:rPr>
        <w:t>Print Bidder Name: ______________________________</w:t>
      </w:r>
    </w:p>
    <w:p w14:paraId="0545E93F" w14:textId="3296FD88" w:rsidR="000A7164" w:rsidRPr="000A7164" w:rsidRDefault="000A7164" w:rsidP="000A7164">
      <w:pPr>
        <w:spacing w:after="80"/>
        <w:ind w:left="2160" w:firstLine="720"/>
        <w:rPr>
          <w:b/>
          <w:bCs/>
          <w:sz w:val="24"/>
          <w:szCs w:val="24"/>
        </w:rPr>
      </w:pPr>
      <w:r w:rsidRPr="000A7164">
        <w:rPr>
          <w:b/>
          <w:bCs/>
          <w:sz w:val="24"/>
          <w:szCs w:val="24"/>
        </w:rPr>
        <w:t>Bidder Email:</w:t>
      </w:r>
      <w:r w:rsidRPr="000A716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</w:t>
      </w:r>
      <w:r w:rsidRPr="000A7164">
        <w:rPr>
          <w:b/>
          <w:bCs/>
          <w:sz w:val="24"/>
          <w:szCs w:val="24"/>
        </w:rPr>
        <w:t>______________________________</w:t>
      </w:r>
    </w:p>
    <w:p w14:paraId="6611C264" w14:textId="69FEC36C" w:rsidR="000A7164" w:rsidRPr="000A7164" w:rsidRDefault="000A7164" w:rsidP="000A7164">
      <w:pPr>
        <w:spacing w:after="80"/>
        <w:ind w:left="2160" w:firstLine="720"/>
        <w:rPr>
          <w:b/>
          <w:bCs/>
          <w:sz w:val="24"/>
          <w:szCs w:val="24"/>
        </w:rPr>
      </w:pPr>
      <w:r w:rsidRPr="000A7164">
        <w:rPr>
          <w:b/>
          <w:bCs/>
          <w:sz w:val="24"/>
          <w:szCs w:val="24"/>
        </w:rPr>
        <w:t>Phone</w:t>
      </w:r>
      <w:r>
        <w:rPr>
          <w:b/>
          <w:bCs/>
          <w:sz w:val="24"/>
          <w:szCs w:val="24"/>
        </w:rPr>
        <w:t>:</w:t>
      </w:r>
      <w:r w:rsidRPr="000A716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</w:t>
      </w:r>
      <w:r w:rsidRPr="000A7164">
        <w:rPr>
          <w:b/>
          <w:bCs/>
          <w:sz w:val="24"/>
          <w:szCs w:val="24"/>
        </w:rPr>
        <w:t>______________________________</w:t>
      </w:r>
    </w:p>
    <w:p w14:paraId="525B727C" w14:textId="4175B72C" w:rsidR="000A7164" w:rsidRPr="000A7164" w:rsidRDefault="000A7164" w:rsidP="000A7164">
      <w:pPr>
        <w:spacing w:after="80"/>
        <w:ind w:left="2160" w:firstLine="720"/>
        <w:rPr>
          <w:b/>
          <w:bCs/>
          <w:sz w:val="24"/>
          <w:szCs w:val="24"/>
        </w:rPr>
      </w:pPr>
      <w:r w:rsidRPr="000A7164">
        <w:rPr>
          <w:b/>
          <w:bCs/>
          <w:sz w:val="24"/>
          <w:szCs w:val="24"/>
        </w:rPr>
        <w:t>Fax:</w:t>
      </w:r>
      <w:r w:rsidRPr="000A716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</w:t>
      </w:r>
      <w:r w:rsidRPr="000A7164">
        <w:rPr>
          <w:b/>
          <w:bCs/>
          <w:sz w:val="24"/>
          <w:szCs w:val="24"/>
        </w:rPr>
        <w:t>______________________________</w:t>
      </w:r>
    </w:p>
    <w:p w14:paraId="1943D810" w14:textId="12938C30" w:rsidR="000A7164" w:rsidRPr="000A7164" w:rsidRDefault="000A7164" w:rsidP="000A7164">
      <w:pPr>
        <w:spacing w:after="80"/>
        <w:ind w:left="2160" w:firstLine="720"/>
        <w:rPr>
          <w:b/>
          <w:bCs/>
          <w:sz w:val="24"/>
          <w:szCs w:val="24"/>
        </w:rPr>
      </w:pPr>
      <w:r w:rsidRPr="000A7164">
        <w:rPr>
          <w:b/>
          <w:bCs/>
          <w:sz w:val="24"/>
          <w:szCs w:val="24"/>
        </w:rPr>
        <w:t>Mobile:</w:t>
      </w:r>
      <w:r>
        <w:rPr>
          <w:b/>
          <w:bCs/>
          <w:sz w:val="24"/>
          <w:szCs w:val="24"/>
        </w:rPr>
        <w:t xml:space="preserve">                   </w:t>
      </w:r>
      <w:r w:rsidRPr="000A7164">
        <w:rPr>
          <w:b/>
          <w:bCs/>
          <w:sz w:val="24"/>
          <w:szCs w:val="24"/>
        </w:rPr>
        <w:t xml:space="preserve"> ______________________________</w:t>
      </w:r>
    </w:p>
    <w:p w14:paraId="72F9787A" w14:textId="5AC4AF8F" w:rsidR="0084648B" w:rsidRDefault="000A7164" w:rsidP="000A7164">
      <w:pPr>
        <w:rPr>
          <w:rFonts w:ascii="Century Gothic" w:hAnsi="Century Gothic"/>
          <w:sz w:val="22"/>
          <w:szCs w:val="22"/>
        </w:rPr>
      </w:pPr>
      <w:r w:rsidRPr="000A7164">
        <w:rPr>
          <w:b/>
          <w:bCs/>
        </w:rPr>
        <w:br w:type="page"/>
      </w:r>
    </w:p>
    <w:sectPr w:rsidR="0084648B" w:rsidSect="00E156E4">
      <w:headerReference w:type="default" r:id="rId8"/>
      <w:footerReference w:type="default" r:id="rId9"/>
      <w:pgSz w:w="12240" w:h="15840"/>
      <w:pgMar w:top="1080" w:right="1440" w:bottom="1440" w:left="1440" w:header="4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E4E0" w14:textId="77777777" w:rsidR="000A7164" w:rsidRDefault="000A7164">
      <w:r>
        <w:separator/>
      </w:r>
    </w:p>
  </w:endnote>
  <w:endnote w:type="continuationSeparator" w:id="0">
    <w:p w14:paraId="2FC81A23" w14:textId="77777777" w:rsidR="000A7164" w:rsidRDefault="000A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ED71" w14:textId="77777777" w:rsidR="000A7164" w:rsidRPr="00841847" w:rsidRDefault="000A7164" w:rsidP="00841847">
    <w:pPr>
      <w:rPr>
        <w:rFonts w:ascii="Century Gothic" w:hAnsi="Century Gothic"/>
        <w:color w:val="365F91" w:themeColor="accent1" w:themeShade="BF"/>
        <w:sz w:val="22"/>
        <w:szCs w:val="22"/>
      </w:rPr>
    </w:pPr>
    <w:r w:rsidRPr="00841847">
      <w:rPr>
        <w:rFonts w:ascii="Century Gothic" w:hAnsi="Century Gothic"/>
        <w:color w:val="365F91" w:themeColor="accent1" w:themeShade="BF"/>
        <w:sz w:val="22"/>
        <w:szCs w:val="22"/>
      </w:rPr>
      <w:t>_____________________________________________________________________________________</w:t>
    </w:r>
  </w:p>
  <w:p w14:paraId="2BC3F154" w14:textId="77777777" w:rsidR="000A7164" w:rsidRDefault="000A7164" w:rsidP="00841847">
    <w:pPr>
      <w:keepNext/>
      <w:jc w:val="center"/>
      <w:rPr>
        <w:rFonts w:ascii="Century Gothic" w:hAnsi="Century Gothic"/>
        <w:color w:val="365F91" w:themeColor="accent1" w:themeShade="BF"/>
      </w:rPr>
    </w:pPr>
    <w:r w:rsidRPr="00841847">
      <w:rPr>
        <w:rFonts w:ascii="Century Gothic" w:hAnsi="Century Gothic"/>
        <w:color w:val="365F91" w:themeColor="accent1" w:themeShade="BF"/>
      </w:rPr>
      <w:t xml:space="preserve">510 E. State St., PO Box 247, Scottville MI  49454-0247   </w:t>
    </w:r>
    <w:proofErr w:type="gramStart"/>
    <w:r w:rsidRPr="00841847">
      <w:rPr>
        <w:rFonts w:ascii="Century Gothic" w:hAnsi="Century Gothic"/>
        <w:color w:val="365F91" w:themeColor="accent1" w:themeShade="BF"/>
      </w:rPr>
      <w:t xml:space="preserve">I  </w:t>
    </w:r>
    <w:r>
      <w:rPr>
        <w:rFonts w:ascii="Century Gothic" w:hAnsi="Century Gothic"/>
        <w:color w:val="365F91" w:themeColor="accent1" w:themeShade="BF"/>
      </w:rPr>
      <w:t>www.masoncountyroads.com</w:t>
    </w:r>
    <w:proofErr w:type="gramEnd"/>
  </w:p>
  <w:p w14:paraId="170DDEDD" w14:textId="77777777" w:rsidR="000A7164" w:rsidRPr="00841847" w:rsidRDefault="000A7164" w:rsidP="00841847">
    <w:pPr>
      <w:keepNext/>
      <w:jc w:val="center"/>
      <w:rPr>
        <w:rFonts w:ascii="Century Gothic" w:hAnsi="Century Gothic"/>
        <w:color w:val="365F91" w:themeColor="accent1" w:themeShade="BF"/>
      </w:rPr>
    </w:pPr>
    <w:r w:rsidRPr="00841847">
      <w:rPr>
        <w:rFonts w:ascii="Century Gothic" w:hAnsi="Century Gothic"/>
        <w:color w:val="365F91" w:themeColor="accent1" w:themeShade="BF"/>
      </w:rPr>
      <w:t>Office:</w:t>
    </w:r>
    <w:r>
      <w:rPr>
        <w:rFonts w:ascii="Century Gothic" w:hAnsi="Century Gothic"/>
        <w:color w:val="365F91" w:themeColor="accent1" w:themeShade="BF"/>
      </w:rPr>
      <w:t xml:space="preserve"> </w:t>
    </w:r>
    <w:r w:rsidRPr="00841847">
      <w:rPr>
        <w:rFonts w:ascii="Century Gothic" w:hAnsi="Century Gothic"/>
        <w:color w:val="365F91" w:themeColor="accent1" w:themeShade="BF"/>
      </w:rPr>
      <w:t>(231) 757-2882    I   Fax: (231) 757-2662   I   e-mail:  info@masoncountyroads.co</w:t>
    </w:r>
    <w:r>
      <w:rPr>
        <w:rFonts w:ascii="Century Gothic" w:hAnsi="Century Gothic"/>
        <w:color w:val="365F91" w:themeColor="accent1" w:themeShade="BF"/>
      </w:rPr>
      <w:t>m</w:t>
    </w:r>
  </w:p>
  <w:p w14:paraId="5B13625F" w14:textId="77777777" w:rsidR="000A7164" w:rsidRDefault="000A7164">
    <w:pPr>
      <w:tabs>
        <w:tab w:val="center" w:pos="450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DE25D" w14:textId="77777777" w:rsidR="000A7164" w:rsidRDefault="000A7164">
      <w:r>
        <w:separator/>
      </w:r>
    </w:p>
  </w:footnote>
  <w:footnote w:type="continuationSeparator" w:id="0">
    <w:p w14:paraId="7017C87C" w14:textId="77777777" w:rsidR="000A7164" w:rsidRDefault="000A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C82F" w14:textId="77777777" w:rsidR="000A7164" w:rsidRDefault="000A7164">
    <w:pPr>
      <w:tabs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F5F6A"/>
    <w:multiLevelType w:val="hybridMultilevel"/>
    <w:tmpl w:val="C3DEC506"/>
    <w:lvl w:ilvl="0" w:tplc="637E3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5CBA"/>
    <w:multiLevelType w:val="hybridMultilevel"/>
    <w:tmpl w:val="301A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156E4"/>
    <w:rsid w:val="00030612"/>
    <w:rsid w:val="00066BD6"/>
    <w:rsid w:val="000A7164"/>
    <w:rsid w:val="000D0BCD"/>
    <w:rsid w:val="000D5396"/>
    <w:rsid w:val="0010541C"/>
    <w:rsid w:val="00126EBD"/>
    <w:rsid w:val="001D4176"/>
    <w:rsid w:val="002E2356"/>
    <w:rsid w:val="00344032"/>
    <w:rsid w:val="00516ED5"/>
    <w:rsid w:val="005448F1"/>
    <w:rsid w:val="00566AA5"/>
    <w:rsid w:val="00610091"/>
    <w:rsid w:val="00671213"/>
    <w:rsid w:val="00672EDF"/>
    <w:rsid w:val="00673AC6"/>
    <w:rsid w:val="006B45F0"/>
    <w:rsid w:val="00771E54"/>
    <w:rsid w:val="007F0B90"/>
    <w:rsid w:val="007F680D"/>
    <w:rsid w:val="00803E85"/>
    <w:rsid w:val="008366B8"/>
    <w:rsid w:val="00841847"/>
    <w:rsid w:val="0084648B"/>
    <w:rsid w:val="00853F38"/>
    <w:rsid w:val="008B151F"/>
    <w:rsid w:val="008E6507"/>
    <w:rsid w:val="00985BDF"/>
    <w:rsid w:val="009D4201"/>
    <w:rsid w:val="009E3E44"/>
    <w:rsid w:val="00AF2771"/>
    <w:rsid w:val="00C0275C"/>
    <w:rsid w:val="00C67F2A"/>
    <w:rsid w:val="00CA084E"/>
    <w:rsid w:val="00CC3E43"/>
    <w:rsid w:val="00CE3A9B"/>
    <w:rsid w:val="00D8789B"/>
    <w:rsid w:val="00DA1545"/>
    <w:rsid w:val="00DE7943"/>
    <w:rsid w:val="00E156E4"/>
    <w:rsid w:val="00E45764"/>
    <w:rsid w:val="00EA08D3"/>
    <w:rsid w:val="00EB4AB1"/>
    <w:rsid w:val="00EB7306"/>
    <w:rsid w:val="00F56CA6"/>
    <w:rsid w:val="00F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81F89"/>
  <w15:docId w15:val="{CD64C2E9-943C-472F-A0B6-E49B59B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1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1847"/>
  </w:style>
  <w:style w:type="paragraph" w:styleId="Footer">
    <w:name w:val="footer"/>
    <w:basedOn w:val="Normal"/>
    <w:link w:val="FooterChar"/>
    <w:uiPriority w:val="99"/>
    <w:unhideWhenUsed/>
    <w:rsid w:val="00841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847"/>
  </w:style>
  <w:style w:type="paragraph" w:styleId="BalloonText">
    <w:name w:val="Balloon Text"/>
    <w:basedOn w:val="Normal"/>
    <w:link w:val="BalloonTextChar"/>
    <w:uiPriority w:val="99"/>
    <w:semiHidden/>
    <w:unhideWhenUsed/>
    <w:rsid w:val="001D4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county</vt:lpstr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county</dc:title>
  <dc:subject/>
  <dc:creator>Mary</dc:creator>
  <cp:keywords/>
  <dc:description/>
  <cp:lastModifiedBy>Mary Samuels</cp:lastModifiedBy>
  <cp:revision>5</cp:revision>
  <cp:lastPrinted>2020-11-18T16:08:00Z</cp:lastPrinted>
  <dcterms:created xsi:type="dcterms:W3CDTF">2020-11-18T16:11:00Z</dcterms:created>
  <dcterms:modified xsi:type="dcterms:W3CDTF">2020-11-18T16:13:00Z</dcterms:modified>
</cp:coreProperties>
</file>